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820F4" w14:textId="69F37534" w:rsidR="004C7EA8" w:rsidRDefault="00CE5DC4" w:rsidP="004C7E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28</w:t>
      </w:r>
      <w:r w:rsidR="004C7E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</w:t>
      </w:r>
      <w:r w:rsidR="002424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05</w:t>
      </w:r>
      <w:r w:rsidR="004C7E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.202</w:t>
      </w:r>
      <w:r w:rsidR="002424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5</w:t>
      </w:r>
      <w:r w:rsidR="004C7E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- Публичные слушания по проекту решения «О</w:t>
      </w:r>
      <w:r w:rsidR="002424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 утверждении отчета об исполнении городского бюджета за 2024 год</w:t>
      </w:r>
      <w:r w:rsidR="004C7E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</w:t>
      </w:r>
    </w:p>
    <w:p w14:paraId="3874ED1C" w14:textId="77777777" w:rsidR="004C7EA8" w:rsidRDefault="004C7EA8" w:rsidP="004C7EA8">
      <w:pPr>
        <w:pStyle w:val="a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ОПОВЕЩЕНИЕ</w:t>
      </w:r>
    </w:p>
    <w:p w14:paraId="78B9150D" w14:textId="2C3E867B" w:rsidR="004C7EA8" w:rsidRDefault="004C7EA8" w:rsidP="004C7EA8">
      <w:pPr>
        <w:pStyle w:val="a7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 проведении публичных слушаний по проекту решения «</w:t>
      </w:r>
      <w:r w:rsidR="0024246E" w:rsidRPr="0024246E">
        <w:rPr>
          <w:sz w:val="28"/>
          <w:szCs w:val="28"/>
        </w:rPr>
        <w:t>Об утверждении отчета об исполнении городского бюджета за 2024 год</w:t>
      </w:r>
      <w:r w:rsidRPr="0024246E">
        <w:rPr>
          <w:iCs/>
          <w:sz w:val="28"/>
          <w:szCs w:val="28"/>
        </w:rPr>
        <w:t>».</w:t>
      </w:r>
    </w:p>
    <w:p w14:paraId="6F69884F" w14:textId="7CB1E01E" w:rsidR="00955F65" w:rsidRPr="004C7EA8" w:rsidRDefault="004C7EA8" w:rsidP="004C7EA8">
      <w:pPr>
        <w:pStyle w:val="a7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 публичные слушания представляется проект СГСНД </w:t>
      </w:r>
      <w:r w:rsidR="007A3151">
        <w:rPr>
          <w:iCs/>
          <w:sz w:val="28"/>
          <w:szCs w:val="28"/>
        </w:rPr>
        <w:t>«</w:t>
      </w:r>
      <w:r w:rsidR="007A3151" w:rsidRPr="0024246E">
        <w:rPr>
          <w:sz w:val="28"/>
          <w:szCs w:val="28"/>
        </w:rPr>
        <w:t>Об утверждении отчета об исполнении городского бюджета за 2024 год</w:t>
      </w:r>
      <w:r w:rsidR="007A3151" w:rsidRPr="0024246E">
        <w:rPr>
          <w:iCs/>
          <w:sz w:val="28"/>
          <w:szCs w:val="28"/>
        </w:rPr>
        <w:t>»</w:t>
      </w:r>
    </w:p>
    <w:p w14:paraId="3E9F30D1" w14:textId="27005FAA" w:rsidR="00C64347" w:rsidRPr="00F32A6B" w:rsidRDefault="00C64347" w:rsidP="00C64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79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Свободного проводит публичные слушания по проекту решения «</w:t>
      </w:r>
      <w:r w:rsidR="007A3151" w:rsidRPr="002424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отчета об исполнении городского бюджета за 2024 год</w:t>
      </w:r>
      <w:r w:rsidR="007A3151" w:rsidRPr="0024246E">
        <w:rPr>
          <w:iCs/>
          <w:sz w:val="28"/>
          <w:szCs w:val="28"/>
        </w:rPr>
        <w:t>»</w:t>
      </w:r>
      <w:r w:rsidRPr="00F32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форме сбора участников публичных </w:t>
      </w:r>
      <w:r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слушаний </w:t>
      </w:r>
      <w:r w:rsidR="00CE5DC4"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850FB6"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15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850FB6"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A31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CE5DC4"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="00E74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 минут</w:t>
      </w:r>
      <w:r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F32A6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актовом зале администрации города по адресу: г. Свободный, ул. 50 лет Октября, д.14.</w:t>
      </w:r>
    </w:p>
    <w:p w14:paraId="3FB9BEBA" w14:textId="2F78C992" w:rsidR="00CE5DC4" w:rsidRDefault="00C64347" w:rsidP="00CE5D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A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Письменные предложения и рекомендации по проекту реше</w:t>
      </w:r>
      <w:r w:rsidR="003847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ния «</w:t>
      </w:r>
      <w:r w:rsidR="007A3151" w:rsidRPr="002424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отчета об исполнении городского бюджета за 2024 год</w:t>
      </w:r>
      <w:r w:rsidR="007A3151" w:rsidRPr="0024246E">
        <w:rPr>
          <w:iCs/>
          <w:sz w:val="28"/>
          <w:szCs w:val="28"/>
        </w:rPr>
        <w:t>»</w:t>
      </w:r>
      <w:r w:rsidRPr="00F32A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</w:t>
      </w:r>
      <w:r w:rsidRPr="00850F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принимаются </w:t>
      </w:r>
      <w:r w:rsidR="00CE5DC4"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27 </w:t>
      </w:r>
      <w:r w:rsidR="00A2392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CE5DC4"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239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E5DC4" w:rsidRP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адрес электронной почты: off.finup@svobgorfin.ru, в здании администрации г. Свободного по адресу: Амурская область, г. Свободный, ул.50 лет Октября,14, кабинет 407 с 8.00 до 17.00. (в рабочие дни).</w:t>
      </w:r>
    </w:p>
    <w:p w14:paraId="7C208DFA" w14:textId="53D6C1F5" w:rsidR="00C64347" w:rsidRDefault="00C64347" w:rsidP="00C64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397AD" w14:textId="48077F67" w:rsidR="0069083A" w:rsidRDefault="00843A9A" w:rsidP="00307C74">
      <w:pPr>
        <w:jc w:val="both"/>
        <w:rPr>
          <w:lang w:eastAsia="ru-RU"/>
        </w:rPr>
      </w:pPr>
      <w:r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DF3699"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55F65" w:rsidRPr="00307C74">
        <w:rPr>
          <w:rFonts w:ascii="Times New Roman" w:hAnsi="Times New Roman" w:cs="Times New Roman"/>
          <w:sz w:val="28"/>
          <w:szCs w:val="28"/>
          <w:lang w:eastAsia="ru-RU"/>
        </w:rPr>
        <w:t>С полным текстом проекта решения и сопровождающими документами</w:t>
      </w:r>
      <w:r w:rsidR="00C64347"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55F65" w:rsidRPr="00307C74">
        <w:rPr>
          <w:rFonts w:ascii="Times New Roman" w:hAnsi="Times New Roman" w:cs="Times New Roman"/>
          <w:sz w:val="28"/>
          <w:szCs w:val="28"/>
          <w:lang w:eastAsia="ru-RU"/>
        </w:rPr>
        <w:t>мож</w:t>
      </w:r>
      <w:r w:rsidR="009E2428" w:rsidRPr="00307C74">
        <w:rPr>
          <w:rFonts w:ascii="Times New Roman" w:hAnsi="Times New Roman" w:cs="Times New Roman"/>
          <w:sz w:val="28"/>
          <w:szCs w:val="28"/>
          <w:lang w:eastAsia="ru-RU"/>
        </w:rPr>
        <w:t>но</w:t>
      </w:r>
      <w:r w:rsidR="00955F65"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ознакомиться на официальном сайте муниципального образования «город Свободный» в разделе «</w:t>
      </w:r>
      <w:r w:rsidR="00737774" w:rsidRPr="00307C74">
        <w:rPr>
          <w:rFonts w:ascii="Times New Roman" w:hAnsi="Times New Roman" w:cs="Times New Roman"/>
          <w:sz w:val="28"/>
          <w:szCs w:val="28"/>
          <w:lang w:eastAsia="ru-RU"/>
        </w:rPr>
        <w:t>Документы</w:t>
      </w:r>
      <w:r w:rsid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083A" w:rsidRPr="00307C74">
        <w:rPr>
          <w:rFonts w:ascii="Times New Roman" w:hAnsi="Times New Roman" w:cs="Times New Roman"/>
          <w:sz w:val="28"/>
          <w:szCs w:val="28"/>
          <w:lang w:eastAsia="ru-RU"/>
        </w:rPr>
        <w:t>/Нормативно-правовые акты</w:t>
      </w:r>
      <w:r w:rsidR="0064572B" w:rsidRPr="00307C74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572B" w:rsidRPr="00307C74">
        <w:rPr>
          <w:rFonts w:ascii="Times New Roman" w:hAnsi="Times New Roman" w:cs="Times New Roman"/>
          <w:sz w:val="28"/>
          <w:szCs w:val="28"/>
          <w:lang w:eastAsia="ru-RU"/>
        </w:rPr>
        <w:t>Публичные слушания</w:t>
      </w:r>
      <w:r w:rsidR="00307C74" w:rsidRPr="00307C74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hyperlink r:id="rId5" w:tooltip="Публичные слушания по проектам бюджета города Свободного" w:history="1">
        <w:r w:rsidR="00307C74" w:rsidRPr="00307C74">
          <w:rPr>
            <w:rFonts w:ascii="Times New Roman" w:hAnsi="Times New Roman" w:cs="Times New Roman"/>
            <w:sz w:val="28"/>
            <w:szCs w:val="28"/>
            <w:shd w:val="clear" w:color="auto" w:fill="F7F7F7"/>
          </w:rPr>
          <w:t xml:space="preserve"> по проектам бюджета города Свободного</w:t>
        </w:r>
      </w:hyperlink>
      <w:r w:rsidR="00384726" w:rsidRPr="00307C74">
        <w:rPr>
          <w:rFonts w:ascii="Times New Roman" w:hAnsi="Times New Roman" w:cs="Times New Roman"/>
          <w:sz w:val="28"/>
          <w:szCs w:val="28"/>
          <w:lang w:eastAsia="ru-RU"/>
        </w:rPr>
        <w:t>/202</w:t>
      </w:r>
      <w:r w:rsidR="00790575" w:rsidRPr="00307C7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C64347" w:rsidRPr="00307C74">
        <w:rPr>
          <w:rFonts w:ascii="Times New Roman" w:hAnsi="Times New Roman" w:cs="Times New Roman"/>
          <w:sz w:val="28"/>
          <w:szCs w:val="28"/>
          <w:lang w:eastAsia="ru-RU"/>
        </w:rPr>
        <w:t>год</w:t>
      </w:r>
      <w:r w:rsidR="00955F65" w:rsidRPr="00307C7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5E776E"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307C74" w:rsidRPr="00834D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https://svob.amurobl.ru/pages/dokumenty/normativno-pravovye-akty/publichnye-slushaniya/</w:t>
        </w:r>
      </w:hyperlink>
      <w:r w:rsidR="00DF3699"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, в сетевом издании администрации города </w:t>
      </w:r>
      <w:hyperlink r:id="rId7" w:history="1">
        <w:r w:rsidR="00DF3699" w:rsidRPr="00307C74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https://admsvb.ru/</w:t>
        </w:r>
      </w:hyperlink>
      <w:r w:rsidR="00DF3699" w:rsidRPr="00307C74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A44867" w:rsidRPr="00307C74">
        <w:rPr>
          <w:rFonts w:ascii="Times New Roman" w:hAnsi="Times New Roman" w:cs="Times New Roman"/>
          <w:sz w:val="28"/>
          <w:szCs w:val="28"/>
          <w:lang w:eastAsia="ru-RU"/>
        </w:rPr>
        <w:t>и на сайте финансового управле</w:t>
      </w:r>
      <w:r w:rsidR="0069083A" w:rsidRPr="00307C74">
        <w:rPr>
          <w:rFonts w:ascii="Times New Roman" w:hAnsi="Times New Roman" w:cs="Times New Roman"/>
          <w:sz w:val="28"/>
          <w:szCs w:val="28"/>
          <w:lang w:eastAsia="ru-RU"/>
        </w:rPr>
        <w:t>ния администрации г.</w:t>
      </w:r>
      <w:r w:rsidR="00CE5DC4"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44AF" w:rsidRPr="00307C74">
        <w:rPr>
          <w:rFonts w:ascii="Times New Roman" w:hAnsi="Times New Roman" w:cs="Times New Roman"/>
          <w:sz w:val="28"/>
          <w:szCs w:val="28"/>
          <w:lang w:eastAsia="ru-RU"/>
        </w:rPr>
        <w:t>Свободного</w:t>
      </w:r>
      <w:r w:rsidR="00DF3699" w:rsidRPr="00307C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C07E7A" w:rsidRPr="00307C74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http://svobgorfin.ru/article/publichnye-slushaniya-2025-god</w:t>
        </w:r>
      </w:hyperlink>
      <w:r w:rsidR="0064572B">
        <w:rPr>
          <w:lang w:eastAsia="ru-RU"/>
        </w:rPr>
        <w:t>.</w:t>
      </w:r>
    </w:p>
    <w:p w14:paraId="5A40A327" w14:textId="29D127BD" w:rsidR="00F22CA8" w:rsidRPr="00F22CA8" w:rsidRDefault="00DF3699" w:rsidP="005065FD">
      <w:pPr>
        <w:tabs>
          <w:tab w:val="left" w:pos="1005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9083A" w:rsidRPr="0069083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для граждан</w:t>
      </w:r>
      <w:r w:rsidR="00C6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разработанный на основе </w:t>
      </w:r>
      <w:r w:rsidR="001306F0" w:rsidRPr="002424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об исполнении городского бюджета за 2024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сайте </w:t>
      </w:r>
      <w:r w:rsidRPr="0033679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администрации г.</w:t>
      </w:r>
      <w:r w:rsidR="00CE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679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Свободного</w:t>
      </w:r>
      <w:r w:rsidR="0038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6F0" w:rsidRPr="001306F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t>http://svobgorfin.ru/article/byudzhet-dlya-grazhdan-na-2024-2026-gody</w:t>
      </w:r>
    </w:p>
    <w:p w14:paraId="7CBFF092" w14:textId="77777777" w:rsidR="00F22CA8" w:rsidRPr="00F22CA8" w:rsidRDefault="00F22CA8" w:rsidP="00F22CA8"/>
    <w:p w14:paraId="6A7D1656" w14:textId="77777777" w:rsidR="00F22CA8" w:rsidRPr="00F22CA8" w:rsidRDefault="00F22CA8" w:rsidP="00F22CA8"/>
    <w:p w14:paraId="5BCEC07A" w14:textId="4F9B114F" w:rsidR="00F22CA8" w:rsidRDefault="00EF43C6" w:rsidP="00F22CA8">
      <w:r w:rsidRPr="00EF43C6">
        <w:rPr>
          <w:noProof/>
        </w:rPr>
        <w:lastRenderedPageBreak/>
        <w:drawing>
          <wp:inline distT="0" distB="0" distL="0" distR="0" wp14:anchorId="0AF3D932" wp14:editId="0B555822">
            <wp:extent cx="6581775" cy="598463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9800" t="29956" r="31930" b="8178"/>
                    <a:stretch/>
                  </pic:blipFill>
                  <pic:spPr bwMode="auto">
                    <a:xfrm>
                      <a:off x="0" y="0"/>
                      <a:ext cx="6597461" cy="59989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BADCFE" w14:textId="274A7DF3" w:rsidR="00164819" w:rsidRDefault="00F22CA8" w:rsidP="00F22CA8">
      <w:pPr>
        <w:tabs>
          <w:tab w:val="left" w:pos="6075"/>
        </w:tabs>
      </w:pPr>
      <w:r>
        <w:tab/>
      </w:r>
    </w:p>
    <w:p w14:paraId="6FCEAADE" w14:textId="667DED73" w:rsidR="00EF43C6" w:rsidRDefault="00EF43C6" w:rsidP="00F22CA8">
      <w:pPr>
        <w:tabs>
          <w:tab w:val="left" w:pos="6075"/>
        </w:tabs>
      </w:pPr>
    </w:p>
    <w:p w14:paraId="080B36B6" w14:textId="77777777" w:rsidR="00EF43C6" w:rsidRDefault="00EF43C6" w:rsidP="00F22CA8">
      <w:pPr>
        <w:tabs>
          <w:tab w:val="left" w:pos="6075"/>
        </w:tabs>
      </w:pPr>
    </w:p>
    <w:p w14:paraId="3A219A1B" w14:textId="3621C870" w:rsidR="004476FD" w:rsidRDefault="004476FD" w:rsidP="00F22CA8">
      <w:pPr>
        <w:tabs>
          <w:tab w:val="left" w:pos="6075"/>
        </w:tabs>
      </w:pPr>
    </w:p>
    <w:p w14:paraId="4913473B" w14:textId="03A07469" w:rsidR="004476FD" w:rsidRDefault="004476FD" w:rsidP="00F22CA8">
      <w:pPr>
        <w:tabs>
          <w:tab w:val="left" w:pos="6075"/>
        </w:tabs>
      </w:pPr>
    </w:p>
    <w:p w14:paraId="3D9E88AE" w14:textId="05EE5F52" w:rsidR="004476FD" w:rsidRDefault="004476FD" w:rsidP="00F22CA8">
      <w:pPr>
        <w:tabs>
          <w:tab w:val="left" w:pos="6075"/>
        </w:tabs>
      </w:pPr>
    </w:p>
    <w:p w14:paraId="24CB73AE" w14:textId="2C21981A" w:rsidR="004476FD" w:rsidRDefault="004476FD" w:rsidP="00F22CA8">
      <w:pPr>
        <w:tabs>
          <w:tab w:val="left" w:pos="6075"/>
        </w:tabs>
      </w:pPr>
    </w:p>
    <w:p w14:paraId="1FD4F8A3" w14:textId="3E11B457" w:rsidR="004476FD" w:rsidRDefault="00EF43C6" w:rsidP="00F22CA8">
      <w:pPr>
        <w:tabs>
          <w:tab w:val="left" w:pos="6075"/>
        </w:tabs>
      </w:pPr>
      <w:r>
        <w:rPr>
          <w:noProof/>
        </w:rPr>
        <w:lastRenderedPageBreak/>
        <w:drawing>
          <wp:inline distT="0" distB="0" distL="0" distR="0" wp14:anchorId="48403F0D" wp14:editId="495D0A56">
            <wp:extent cx="6715125" cy="668389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0305" t="9407" r="29818" b="-15365"/>
                    <a:stretch/>
                  </pic:blipFill>
                  <pic:spPr bwMode="auto">
                    <a:xfrm>
                      <a:off x="0" y="0"/>
                      <a:ext cx="6730853" cy="6699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05C2EE" w14:textId="6422BD75" w:rsidR="00EF43C6" w:rsidRDefault="00EF43C6" w:rsidP="00F22CA8">
      <w:pPr>
        <w:tabs>
          <w:tab w:val="left" w:pos="6075"/>
        </w:tabs>
      </w:pPr>
    </w:p>
    <w:p w14:paraId="3C060C39" w14:textId="4F0FBBAD" w:rsidR="004476FD" w:rsidRDefault="004476FD" w:rsidP="00F22CA8">
      <w:pPr>
        <w:tabs>
          <w:tab w:val="left" w:pos="6075"/>
        </w:tabs>
      </w:pPr>
    </w:p>
    <w:p w14:paraId="299FB4F0" w14:textId="2B48862F" w:rsidR="004476FD" w:rsidRDefault="004476FD" w:rsidP="00F22CA8">
      <w:pPr>
        <w:tabs>
          <w:tab w:val="left" w:pos="6075"/>
        </w:tabs>
      </w:pPr>
    </w:p>
    <w:sectPr w:rsidR="004476FD" w:rsidSect="006457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040FB"/>
    <w:multiLevelType w:val="hybridMultilevel"/>
    <w:tmpl w:val="6FEE698E"/>
    <w:lvl w:ilvl="0" w:tplc="9C70E9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463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6"/>
    <w:rsid w:val="001306F0"/>
    <w:rsid w:val="00164819"/>
    <w:rsid w:val="001C0481"/>
    <w:rsid w:val="001D0162"/>
    <w:rsid w:val="00217F86"/>
    <w:rsid w:val="002341D6"/>
    <w:rsid w:val="0024246E"/>
    <w:rsid w:val="002435FA"/>
    <w:rsid w:val="00307C74"/>
    <w:rsid w:val="00336793"/>
    <w:rsid w:val="003636B4"/>
    <w:rsid w:val="00384726"/>
    <w:rsid w:val="003F430C"/>
    <w:rsid w:val="004476FD"/>
    <w:rsid w:val="004C6258"/>
    <w:rsid w:val="004C7EA8"/>
    <w:rsid w:val="004E02CE"/>
    <w:rsid w:val="005065FD"/>
    <w:rsid w:val="005576F9"/>
    <w:rsid w:val="005E776E"/>
    <w:rsid w:val="0064572B"/>
    <w:rsid w:val="00662431"/>
    <w:rsid w:val="006844AF"/>
    <w:rsid w:val="0069083A"/>
    <w:rsid w:val="006F0A06"/>
    <w:rsid w:val="0071333A"/>
    <w:rsid w:val="0072570A"/>
    <w:rsid w:val="00737774"/>
    <w:rsid w:val="00747953"/>
    <w:rsid w:val="00790575"/>
    <w:rsid w:val="007A3151"/>
    <w:rsid w:val="007A67B1"/>
    <w:rsid w:val="00843A9A"/>
    <w:rsid w:val="00850FB6"/>
    <w:rsid w:val="008E536E"/>
    <w:rsid w:val="008F573E"/>
    <w:rsid w:val="00910284"/>
    <w:rsid w:val="00946DC8"/>
    <w:rsid w:val="00955F65"/>
    <w:rsid w:val="009E2428"/>
    <w:rsid w:val="00A2338B"/>
    <w:rsid w:val="00A2392C"/>
    <w:rsid w:val="00A44867"/>
    <w:rsid w:val="00AE5B36"/>
    <w:rsid w:val="00B178A9"/>
    <w:rsid w:val="00C00A77"/>
    <w:rsid w:val="00C07E7A"/>
    <w:rsid w:val="00C20708"/>
    <w:rsid w:val="00C2625C"/>
    <w:rsid w:val="00C64347"/>
    <w:rsid w:val="00C6568B"/>
    <w:rsid w:val="00CA588D"/>
    <w:rsid w:val="00CE5DC4"/>
    <w:rsid w:val="00D34C21"/>
    <w:rsid w:val="00DF3699"/>
    <w:rsid w:val="00E11C11"/>
    <w:rsid w:val="00E5583B"/>
    <w:rsid w:val="00E74791"/>
    <w:rsid w:val="00EF43C6"/>
    <w:rsid w:val="00F14D4D"/>
    <w:rsid w:val="00F22CA8"/>
    <w:rsid w:val="00F2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64B7"/>
  <w15:chartTrackingRefBased/>
  <w15:docId w15:val="{B87FFEE4-A37E-41A4-9967-CD2DE5F3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5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048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9083A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4572B"/>
    <w:rPr>
      <w:color w:val="954F72" w:themeColor="followedHyperlink"/>
      <w:u w:val="single"/>
    </w:rPr>
  </w:style>
  <w:style w:type="paragraph" w:styleId="a7">
    <w:name w:val="Normal (Web)"/>
    <w:basedOn w:val="a"/>
    <w:uiPriority w:val="99"/>
    <w:unhideWhenUsed/>
    <w:rsid w:val="004C7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Unresolved Mention"/>
    <w:basedOn w:val="a0"/>
    <w:uiPriority w:val="99"/>
    <w:semiHidden/>
    <w:unhideWhenUsed/>
    <w:rsid w:val="00CE5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vobgorfin.ru/article/publichnye-slushaniya-2025-go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msvb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vob.amurobl.ru/pages/dokumenty/normativno-pravovye-akty/publichnye-slushaniy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vob.amurobl.ru/pages/dokumenty/normativno-pravovye-akty/publichnye-slushaniya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Юдина</dc:creator>
  <cp:keywords/>
  <dc:description/>
  <cp:lastModifiedBy>v_scripchenko</cp:lastModifiedBy>
  <cp:revision>2</cp:revision>
  <cp:lastPrinted>2023-11-15T01:01:00Z</cp:lastPrinted>
  <dcterms:created xsi:type="dcterms:W3CDTF">2026-05-13T00:51:00Z</dcterms:created>
  <dcterms:modified xsi:type="dcterms:W3CDTF">2026-05-13T00:51:00Z</dcterms:modified>
</cp:coreProperties>
</file>